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3F" w:rsidRDefault="00D063DD" w:rsidP="0086073F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235C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3336402" cy="886691"/>
            <wp:effectExtent l="19050" t="0" r="0" b="0"/>
            <wp:docPr id="2" name="Grafik 1" descr="Logo KG 2023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 2023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087" cy="88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03CA8" w:rsidRDefault="00303CA8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1CCB" w:rsidRPr="005C77B6" w:rsidRDefault="00D945E5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Einladung </w:t>
      </w:r>
      <w:r w:rsidR="00FA1CCB" w:rsidRPr="005C77B6">
        <w:rPr>
          <w:rFonts w:ascii="Arial" w:hAnsi="Arial" w:cs="Arial"/>
          <w:b/>
          <w:color w:val="000000" w:themeColor="text1"/>
          <w:sz w:val="22"/>
          <w:szCs w:val="22"/>
        </w:rPr>
        <w:t>zur Teilnahme</w:t>
      </w:r>
    </w:p>
    <w:p w:rsidR="00D945E5" w:rsidRPr="005C77B6" w:rsidRDefault="00FA1CCB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am Kulturprojekt KUNSTGRIFF 202</w:t>
      </w:r>
      <w:r w:rsidR="0045512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A1CCB" w:rsidRPr="005C77B6" w:rsidRDefault="00FA1CCB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Sehr geehrte Damen und Herren,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A5F76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der Verein Volkshochschulen in Dithmarschen lädt Sie ein, sich um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 xml:space="preserve">die Teilnahme am Kulturprojekt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KUNSTGRIFF 20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>2</w:t>
      </w:r>
      <w:r w:rsidR="003C1E58">
        <w:rPr>
          <w:rFonts w:ascii="Arial" w:hAnsi="Arial" w:cs="Arial"/>
          <w:color w:val="000000" w:themeColor="text1"/>
          <w:sz w:val="22"/>
          <w:szCs w:val="22"/>
        </w:rPr>
        <w:t>3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 zu bewerben. Seit 2002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gibt der Kreis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nun mit KUNSTGRIFF den Kreativen in Dithmarschen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ie Gelegenheit, ihr künstlerisches Wirken in den Bereichen WORT - BILD - KLANG einer breiten Ö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>ffentlichkeit vorzustellen.</w:t>
      </w:r>
    </w:p>
    <w:p w:rsidR="00DA5F76" w:rsidRPr="005C77B6" w:rsidRDefault="00DA5F76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FA1CCB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Teilnahme ist kostenlos.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>A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>nmeldeschluss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 ist am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31. Dezember 202</w:t>
      </w:r>
      <w:r w:rsidR="003C1E58">
        <w:rPr>
          <w:rFonts w:ascii="Arial" w:hAnsi="Arial" w:cs="Arial"/>
          <w:color w:val="000000" w:themeColor="text1"/>
          <w:sz w:val="22"/>
          <w:szCs w:val="22"/>
        </w:rPr>
        <w:t>2.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Willkommen sind auch Beru</w:t>
      </w:r>
      <w:r w:rsidR="002761ED" w:rsidRPr="005C77B6">
        <w:rPr>
          <w:rFonts w:ascii="Arial" w:hAnsi="Arial" w:cs="Arial"/>
          <w:color w:val="000000" w:themeColor="text1"/>
          <w:sz w:val="22"/>
          <w:szCs w:val="22"/>
        </w:rPr>
        <w:t>fs- und Freizeitkünstler*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außerhalb des Kreises, deren Werke gemeinsam mit hiesigen Kreativen oder von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 xml:space="preserve">ihnen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selbst in Dithmarschen präsentiert werden.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7E6F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Das Kul</w:t>
      </w:r>
      <w:r w:rsidR="009452C6">
        <w:rPr>
          <w:rFonts w:ascii="Arial" w:hAnsi="Arial" w:cs="Arial"/>
          <w:color w:val="000000" w:themeColor="text1"/>
          <w:sz w:val="22"/>
          <w:szCs w:val="22"/>
        </w:rPr>
        <w:t xml:space="preserve">turprojekt findet  </w:t>
      </w:r>
      <w:r w:rsidR="00837E6F">
        <w:rPr>
          <w:rFonts w:ascii="Arial" w:hAnsi="Arial" w:cs="Arial"/>
          <w:color w:val="000000" w:themeColor="text1"/>
          <w:sz w:val="22"/>
          <w:szCs w:val="22"/>
        </w:rPr>
        <w:t xml:space="preserve">2023 </w:t>
      </w:r>
      <w:r w:rsidR="009452C6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837E6F" w:rsidRPr="00A9324D">
        <w:rPr>
          <w:rFonts w:ascii="Arial" w:hAnsi="Arial" w:cs="Arial"/>
          <w:color w:val="000000" w:themeColor="text1"/>
          <w:sz w:val="22"/>
          <w:szCs w:val="22"/>
        </w:rPr>
        <w:t>Freitag, 1. September bis Sonntag, 17. September</w:t>
      </w:r>
      <w:r w:rsidR="009452C6" w:rsidRPr="00A9324D">
        <w:rPr>
          <w:rFonts w:ascii="Arial" w:hAnsi="Arial" w:cs="Arial"/>
          <w:color w:val="000000" w:themeColor="text1"/>
          <w:sz w:val="22"/>
          <w:szCs w:val="22"/>
        </w:rPr>
        <w:t>, statt.</w:t>
      </w:r>
    </w:p>
    <w:p w:rsidR="00D945E5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Die Einzelveranstaltungen beginnen -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324D">
        <w:rPr>
          <w:rFonts w:ascii="Arial" w:hAnsi="Arial" w:cs="Arial"/>
          <w:color w:val="000000" w:themeColor="text1"/>
          <w:sz w:val="22"/>
          <w:szCs w:val="22"/>
        </w:rPr>
        <w:t>wie üblich -  einen Tag später.</w:t>
      </w:r>
    </w:p>
    <w:p w:rsidR="00C72D0D" w:rsidRPr="005C77B6" w:rsidRDefault="00C72D0D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E0055D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0055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:rsidR="00D945E5" w:rsidRPr="00E0055D" w:rsidRDefault="00D945E5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Die </w:t>
      </w:r>
      <w:r w:rsidR="00602F26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für die Teilna</w:t>
      </w:r>
      <w:r w:rsidR="002761E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hme </w:t>
      </w:r>
      <w:r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erforderl</w:t>
      </w:r>
      <w:r w:rsidR="002761E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ichen Bewerbungsunterlagen </w:t>
      </w:r>
      <w:r w:rsidR="001B714A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liegen zum </w:t>
      </w:r>
      <w:r w:rsidR="00A54423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Herunterladen</w:t>
      </w:r>
      <w:r w:rsidR="001B714A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537A05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im</w:t>
      </w:r>
      <w:r w:rsidR="001B714A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761E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Internet</w:t>
      </w:r>
      <w:r w:rsidR="00A54423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hyperlink r:id="rId8" w:history="1">
        <w:r w:rsidR="00FE5CB8" w:rsidRPr="00E0055D">
          <w:rPr>
            <w:rStyle w:val="Hyperlink"/>
            <w:rFonts w:ascii="Arial" w:hAnsi="Arial" w:cs="Arial"/>
            <w:b/>
            <w:bCs/>
            <w:sz w:val="22"/>
            <w:szCs w:val="22"/>
          </w:rPr>
          <w:t>www.kunstgriff.de</w:t>
        </w:r>
      </w:hyperlink>
      <w:r w:rsidR="00A1177D" w:rsidRPr="00E0055D">
        <w:rPr>
          <w:u w:val="single"/>
        </w:rPr>
        <w:t xml:space="preserve"> </w:t>
      </w:r>
      <w:r w:rsidR="00A1177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bereit </w:t>
      </w:r>
      <w:r w:rsidR="00100882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unter</w:t>
      </w:r>
      <w:r w:rsidR="00060329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54423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Downloads &gt;</w:t>
      </w:r>
      <w:r w:rsidR="00FE5CB8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Downloads 20</w:t>
      </w:r>
      <w:r w:rsidR="00FA1CCB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A9324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&gt; </w:t>
      </w:r>
      <w:r w:rsidR="00E0055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KUNSTGRIFF </w:t>
      </w:r>
      <w:r w:rsidR="00DE4271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0E1F80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A1177D" w:rsidRPr="00E0055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 Bewerbungsunterlagen</w:t>
      </w:r>
    </w:p>
    <w:p w:rsidR="00C72D0D" w:rsidRPr="005C77B6" w:rsidRDefault="00C72D0D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848C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Das Kulturprojekt KUNSTGRIFF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 xml:space="preserve">als Marketingdach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steht für ein inhaltlich sehr breit angelegtes und zugleich erfolgreiches Kunstkonzept. Es fördert kreatives Wirken von Künstler</w:t>
      </w:r>
      <w:r w:rsidR="00100882" w:rsidRPr="005C77B6">
        <w:rPr>
          <w:rFonts w:ascii="Arial" w:hAnsi="Arial" w:cs="Arial"/>
          <w:color w:val="000000" w:themeColor="text1"/>
          <w:sz w:val="22"/>
          <w:szCs w:val="22"/>
        </w:rPr>
        <w:t xml:space="preserve">*innen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in der Region durch das Zusammenfassen von Einzelveranstaltungen zu einer </w:t>
      </w:r>
      <w:r w:rsidR="00100882" w:rsidRPr="005C77B6">
        <w:rPr>
          <w:rFonts w:ascii="Arial" w:hAnsi="Arial" w:cs="Arial"/>
          <w:color w:val="000000" w:themeColor="text1"/>
          <w:sz w:val="22"/>
          <w:szCs w:val="22"/>
        </w:rPr>
        <w:t xml:space="preserve">sehr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attraktiven jährlichen Gesamtschau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 in Dithmarschen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. Anstelle einer Jury ist bei KUNSTGRIFF das Publikum aufgerufen, die Veranstaltungen kritisch zu begleiten.</w:t>
      </w:r>
    </w:p>
    <w:p w:rsidR="00FD57AC" w:rsidRPr="005C77B6" w:rsidRDefault="00FD57A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Der Kreis Dithmarschen hat den "Verein Volkshochschulen</w:t>
      </w:r>
      <w:r w:rsidR="00FE5CB8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 Dithmarschen e.V." mit der Realisierung von KUNSTG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>RIFF beauftragt. Eine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Redaktion produziert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 xml:space="preserve">Vorgaben des Projekts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den Internetauftritt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5CB8" w:rsidRPr="005C77B6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hyperlink r:id="rId9" w:history="1">
        <w:r w:rsidR="00DA5F76" w:rsidRPr="005C77B6">
          <w:rPr>
            <w:rStyle w:val="Hyperlink"/>
            <w:rFonts w:ascii="Arial" w:hAnsi="Arial" w:cs="Arial"/>
            <w:b/>
            <w:bCs/>
            <w:sz w:val="22"/>
            <w:szCs w:val="22"/>
          </w:rPr>
          <w:t>www.kunstgriff.de</w:t>
        </w:r>
      </w:hyperlink>
      <w:r w:rsidR="00914591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den Druck des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>farbigen Programmheftes</w:t>
      </w:r>
      <w:r w:rsidR="00914591">
        <w:rPr>
          <w:rFonts w:ascii="Arial" w:hAnsi="Arial" w:cs="Arial"/>
          <w:color w:val="000000" w:themeColor="text1"/>
          <w:sz w:val="22"/>
          <w:szCs w:val="22"/>
        </w:rPr>
        <w:t xml:space="preserve"> sowie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>diverse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Werbematerialien für </w:t>
      </w:r>
      <w:r w:rsidR="003E0D2F">
        <w:rPr>
          <w:rFonts w:ascii="Arial" w:hAnsi="Arial" w:cs="Arial"/>
          <w:color w:val="000000" w:themeColor="text1"/>
          <w:sz w:val="22"/>
          <w:szCs w:val="22"/>
        </w:rPr>
        <w:t xml:space="preserve">Sie als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>E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inzelteilnehmer*innen und für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das Kulturprojekt.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00882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Die Einze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>lveranstaltungen der Teilnehmer*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reihen sich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unter d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em Marketingdach KUNSTGRIFF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und werden von dort aus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zusammen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beworben. Die Einzelveranstalt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>ungen werden von den Teilnehmer*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innen in eigener Regie und auf eigene Kosten realisiert.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Entscheidungen und Verantwortung für die eigene Veranstaltung bleiben 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also vollständig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bei den Teilnehmer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>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innen.</w:t>
      </w:r>
    </w:p>
    <w:p w:rsidR="00100882" w:rsidRPr="005C77B6" w:rsidRDefault="00100882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100882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Die Teilnehmer*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verpflichten sich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im Rahmen ihrer Bewerbung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zur </w:t>
      </w:r>
      <w:r w:rsidR="00F336FF">
        <w:rPr>
          <w:rFonts w:ascii="Arial" w:hAnsi="Arial" w:cs="Arial"/>
          <w:color w:val="000000" w:themeColor="text1"/>
          <w:sz w:val="22"/>
          <w:szCs w:val="22"/>
        </w:rPr>
        <w:t>zielgerechten Nutzung d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es Marketingkonzeptes. Dazu erhalten sie kostenlos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 Werbematerialien, die für eine Verbreitung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im persönlichen Umfeld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 im Sinne einer Werbung auf Gegenseitigkeit 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 xml:space="preserve">aller Teilnehmer*innen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bestimmt sind.</w:t>
      </w:r>
    </w:p>
    <w:p w:rsidR="00FE5CB8" w:rsidRPr="005C77B6" w:rsidRDefault="00FE5CB8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Wenn Sie noch mehr Informationen zu KUNSTGRIFF wünschen, dann empfehle</w:t>
      </w:r>
      <w:r w:rsidR="0079235C">
        <w:rPr>
          <w:rFonts w:ascii="Arial" w:hAnsi="Arial" w:cs="Arial"/>
          <w:color w:val="000000" w:themeColor="text1"/>
          <w:sz w:val="22"/>
          <w:szCs w:val="22"/>
        </w:rPr>
        <w:t xml:space="preserve"> ich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Ihnen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Lektüre </w:t>
      </w:r>
      <w:r w:rsidR="00E811E5">
        <w:rPr>
          <w:rFonts w:ascii="Arial" w:hAnsi="Arial" w:cs="Arial"/>
          <w:color w:val="000000" w:themeColor="text1"/>
          <w:sz w:val="22"/>
          <w:szCs w:val="22"/>
        </w:rPr>
        <w:t xml:space="preserve">der Bewerbungsunterlagen und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>unser Internets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eite </w:t>
      </w:r>
      <w:hyperlink r:id="rId10" w:history="1">
        <w:r w:rsidR="00C3606C" w:rsidRPr="005C77B6">
          <w:rPr>
            <w:rStyle w:val="Hyperlink"/>
            <w:rFonts w:ascii="Arial" w:hAnsi="Arial" w:cs="Arial"/>
            <w:bCs/>
            <w:sz w:val="22"/>
            <w:szCs w:val="22"/>
          </w:rPr>
          <w:t>www.kunstgriff.de</w:t>
        </w:r>
      </w:hyperlink>
      <w:r w:rsidR="00E37140">
        <w:t xml:space="preserve"> </w:t>
      </w:r>
      <w:r w:rsidR="00E37140" w:rsidRPr="00E37140">
        <w:rPr>
          <w:rFonts w:ascii="Arial" w:hAnsi="Arial" w:cs="Arial"/>
          <w:color w:val="000000" w:themeColor="text1"/>
          <w:sz w:val="22"/>
          <w:szCs w:val="22"/>
        </w:rPr>
        <w:t>insgesamt.</w:t>
      </w:r>
    </w:p>
    <w:p w:rsidR="00D945E5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848CC" w:rsidRPr="005C77B6" w:rsidRDefault="00D848C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060329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Willkommen</w:t>
      </w:r>
      <w:r w:rsidR="0045512C">
        <w:rPr>
          <w:rFonts w:ascii="Arial" w:hAnsi="Arial" w:cs="Arial"/>
          <w:color w:val="000000" w:themeColor="text1"/>
          <w:sz w:val="22"/>
          <w:szCs w:val="22"/>
        </w:rPr>
        <w:t xml:space="preserve"> bei KUNSTGRIFF 2023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! </w:t>
      </w:r>
    </w:p>
    <w:p w:rsidR="00654EB0" w:rsidRPr="005C77B6" w:rsidRDefault="00654EB0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3606C" w:rsidRDefault="00C3606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48CC" w:rsidRPr="005C77B6" w:rsidRDefault="00D848C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Mit freundlichen Grüßen</w:t>
      </w:r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Claudia Westphal-Oelerich</w:t>
      </w:r>
    </w:p>
    <w:p w:rsidR="006F6B03" w:rsidRPr="005C77B6" w:rsidRDefault="00FE5CB8" w:rsidP="001E5419">
      <w:pPr>
        <w:spacing w:line="276" w:lineRule="auto"/>
        <w:rPr>
          <w:rFonts w:ascii="Arial" w:hAnsi="Arial" w:cs="Arial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>Projektleitung</w:t>
      </w:r>
      <w:r w:rsidR="005820C7" w:rsidRPr="005C77B6">
        <w:rPr>
          <w:rFonts w:ascii="Arial" w:hAnsi="Arial" w:cs="Arial"/>
          <w:color w:val="000000" w:themeColor="text1"/>
          <w:sz w:val="22"/>
          <w:szCs w:val="22"/>
        </w:rPr>
        <w:t xml:space="preserve"> K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unstgriff -</w:t>
      </w:r>
    </w:p>
    <w:sectPr w:rsidR="006F6B03" w:rsidRPr="005C77B6" w:rsidSect="006F6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69" w:rsidRDefault="00F47C69" w:rsidP="00CA644B">
      <w:r>
        <w:separator/>
      </w:r>
    </w:p>
  </w:endnote>
  <w:endnote w:type="continuationSeparator" w:id="0">
    <w:p w:rsidR="00F47C69" w:rsidRDefault="00F47C69" w:rsidP="00C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6" w:rsidRDefault="00086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6" w:rsidRDefault="00086F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6" w:rsidRDefault="00086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69" w:rsidRDefault="00F47C69" w:rsidP="00CA644B">
      <w:r>
        <w:separator/>
      </w:r>
    </w:p>
  </w:footnote>
  <w:footnote w:type="continuationSeparator" w:id="0">
    <w:p w:rsidR="00F47C69" w:rsidRDefault="00F47C69" w:rsidP="00CA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6" w:rsidRDefault="00086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4B" w:rsidRPr="006C03EC" w:rsidRDefault="00CA644B" w:rsidP="00CA644B">
    <w:pPr>
      <w:pStyle w:val="Kopfzeile"/>
      <w:jc w:val="right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Einladung</w:t>
    </w:r>
    <w:r w:rsidRPr="006C03EC">
      <w:rPr>
        <w:rFonts w:ascii="Arial Narrow" w:hAnsi="Arial Narrow"/>
        <w:sz w:val="12"/>
        <w:szCs w:val="12"/>
      </w:rPr>
      <w:t xml:space="preserve"> zur Teilnahme </w:t>
    </w:r>
    <w:r>
      <w:rPr>
        <w:rFonts w:ascii="Arial Narrow" w:hAnsi="Arial Narrow"/>
        <w:sz w:val="12"/>
        <w:szCs w:val="12"/>
      </w:rPr>
      <w:t>am Kunstgriff</w:t>
    </w:r>
    <w:r w:rsidRPr="006C03EC">
      <w:rPr>
        <w:rFonts w:ascii="Arial Narrow" w:hAnsi="Arial Narrow"/>
        <w:sz w:val="12"/>
        <w:szCs w:val="12"/>
      </w:rPr>
      <w:t xml:space="preserve"> 202</w:t>
    </w:r>
    <w:r>
      <w:rPr>
        <w:rFonts w:ascii="Arial Narrow" w:hAnsi="Arial Narrow"/>
        <w:sz w:val="12"/>
        <w:szCs w:val="12"/>
      </w:rPr>
      <w:t xml:space="preserve">3 </w:t>
    </w:r>
    <w:r w:rsidRPr="006C03EC">
      <w:rPr>
        <w:rFonts w:ascii="Arial Narrow" w:hAnsi="Arial Narrow"/>
        <w:sz w:val="12"/>
        <w:szCs w:val="12"/>
      </w:rPr>
      <w:t xml:space="preserve">  -  Seite </w:t>
    </w:r>
    <w:r w:rsidR="00B025C6" w:rsidRPr="006C03EC">
      <w:rPr>
        <w:rFonts w:ascii="Arial Narrow" w:hAnsi="Arial Narrow"/>
        <w:sz w:val="12"/>
        <w:szCs w:val="12"/>
      </w:rPr>
      <w:fldChar w:fldCharType="begin"/>
    </w:r>
    <w:r w:rsidRPr="006C03EC">
      <w:rPr>
        <w:rFonts w:ascii="Arial Narrow" w:hAnsi="Arial Narrow"/>
        <w:sz w:val="12"/>
        <w:szCs w:val="12"/>
      </w:rPr>
      <w:instrText xml:space="preserve"> PAGE  \* Arabic  \* MERGEFORMAT </w:instrText>
    </w:r>
    <w:r w:rsidR="00B025C6" w:rsidRPr="006C03EC">
      <w:rPr>
        <w:rFonts w:ascii="Arial Narrow" w:hAnsi="Arial Narrow"/>
        <w:sz w:val="12"/>
        <w:szCs w:val="12"/>
      </w:rPr>
      <w:fldChar w:fldCharType="separate"/>
    </w:r>
    <w:r w:rsidR="00086FA6">
      <w:rPr>
        <w:rFonts w:ascii="Arial Narrow" w:hAnsi="Arial Narrow"/>
        <w:noProof/>
        <w:sz w:val="12"/>
        <w:szCs w:val="12"/>
      </w:rPr>
      <w:t>1</w:t>
    </w:r>
    <w:r w:rsidR="00B025C6" w:rsidRPr="006C03EC">
      <w:rPr>
        <w:rFonts w:ascii="Arial Narrow" w:hAnsi="Arial Narrow"/>
        <w:sz w:val="12"/>
        <w:szCs w:val="12"/>
      </w:rPr>
      <w:fldChar w:fldCharType="end"/>
    </w:r>
    <w:r w:rsidRPr="006C03EC">
      <w:rPr>
        <w:rFonts w:ascii="Arial Narrow" w:hAnsi="Arial Narrow"/>
        <w:sz w:val="12"/>
        <w:szCs w:val="12"/>
      </w:rPr>
      <w:t xml:space="preserve"> von </w:t>
    </w:r>
    <w:r w:rsidR="00F47C69">
      <w:fldChar w:fldCharType="begin"/>
    </w:r>
    <w:r w:rsidR="00F47C69">
      <w:instrText xml:space="preserve"> NUMPAGES   \* MERGEFORMAT </w:instrText>
    </w:r>
    <w:r w:rsidR="00F47C69">
      <w:fldChar w:fldCharType="separate"/>
    </w:r>
    <w:r w:rsidR="00086FA6" w:rsidRPr="00086FA6">
      <w:rPr>
        <w:rFonts w:ascii="Arial Narrow" w:hAnsi="Arial Narrow"/>
        <w:noProof/>
        <w:sz w:val="12"/>
        <w:szCs w:val="12"/>
      </w:rPr>
      <w:t>2</w:t>
    </w:r>
    <w:r w:rsidR="00F47C69">
      <w:rPr>
        <w:rFonts w:ascii="Arial Narrow" w:hAnsi="Arial Narrow"/>
        <w:noProof/>
        <w:sz w:val="12"/>
        <w:szCs w:val="12"/>
      </w:rPr>
      <w:fldChar w:fldCharType="end"/>
    </w:r>
  </w:p>
  <w:p w:rsidR="00CA644B" w:rsidRDefault="00CA644B">
    <w:pPr>
      <w:pStyle w:val="Kopfzeile"/>
    </w:pPr>
  </w:p>
  <w:p w:rsidR="00CA644B" w:rsidRDefault="00CA64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6" w:rsidRDefault="00086F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5"/>
    <w:rsid w:val="00012F06"/>
    <w:rsid w:val="0001520C"/>
    <w:rsid w:val="00060329"/>
    <w:rsid w:val="00070A75"/>
    <w:rsid w:val="00086FA6"/>
    <w:rsid w:val="00093CBA"/>
    <w:rsid w:val="000E1F80"/>
    <w:rsid w:val="00100882"/>
    <w:rsid w:val="00121CBE"/>
    <w:rsid w:val="00183A96"/>
    <w:rsid w:val="0018495D"/>
    <w:rsid w:val="001B3CA3"/>
    <w:rsid w:val="001B714A"/>
    <w:rsid w:val="001D2987"/>
    <w:rsid w:val="001E5419"/>
    <w:rsid w:val="001E5F64"/>
    <w:rsid w:val="002404F1"/>
    <w:rsid w:val="002761ED"/>
    <w:rsid w:val="002D538B"/>
    <w:rsid w:val="00303CA8"/>
    <w:rsid w:val="00337556"/>
    <w:rsid w:val="003C1E58"/>
    <w:rsid w:val="003C59AD"/>
    <w:rsid w:val="003D6B0D"/>
    <w:rsid w:val="003E0D2F"/>
    <w:rsid w:val="0045512C"/>
    <w:rsid w:val="004E4CAF"/>
    <w:rsid w:val="004F7C30"/>
    <w:rsid w:val="00505724"/>
    <w:rsid w:val="00537A05"/>
    <w:rsid w:val="0056226B"/>
    <w:rsid w:val="00564717"/>
    <w:rsid w:val="00570E7F"/>
    <w:rsid w:val="005820C7"/>
    <w:rsid w:val="005A6506"/>
    <w:rsid w:val="005C77B6"/>
    <w:rsid w:val="00600E17"/>
    <w:rsid w:val="00602F26"/>
    <w:rsid w:val="00654EB0"/>
    <w:rsid w:val="006574E6"/>
    <w:rsid w:val="006C2270"/>
    <w:rsid w:val="006D47F1"/>
    <w:rsid w:val="006F6B03"/>
    <w:rsid w:val="006F7B79"/>
    <w:rsid w:val="00703E15"/>
    <w:rsid w:val="00705B81"/>
    <w:rsid w:val="007262AF"/>
    <w:rsid w:val="00744DE4"/>
    <w:rsid w:val="007723A5"/>
    <w:rsid w:val="0079235C"/>
    <w:rsid w:val="007C62E8"/>
    <w:rsid w:val="007F50B0"/>
    <w:rsid w:val="0081187A"/>
    <w:rsid w:val="008275CB"/>
    <w:rsid w:val="008350D1"/>
    <w:rsid w:val="00837E6F"/>
    <w:rsid w:val="008430D0"/>
    <w:rsid w:val="0086073F"/>
    <w:rsid w:val="008619FE"/>
    <w:rsid w:val="008B0DAB"/>
    <w:rsid w:val="008D6538"/>
    <w:rsid w:val="008E44FE"/>
    <w:rsid w:val="008F1F92"/>
    <w:rsid w:val="00914591"/>
    <w:rsid w:val="00920513"/>
    <w:rsid w:val="00944FFE"/>
    <w:rsid w:val="009452C6"/>
    <w:rsid w:val="009A7E7C"/>
    <w:rsid w:val="009C2DE8"/>
    <w:rsid w:val="009C4AD7"/>
    <w:rsid w:val="00A1177D"/>
    <w:rsid w:val="00A205DF"/>
    <w:rsid w:val="00A54423"/>
    <w:rsid w:val="00A9324D"/>
    <w:rsid w:val="00AE1583"/>
    <w:rsid w:val="00B025C6"/>
    <w:rsid w:val="00B302F0"/>
    <w:rsid w:val="00BF201C"/>
    <w:rsid w:val="00C052B0"/>
    <w:rsid w:val="00C3606C"/>
    <w:rsid w:val="00C623A0"/>
    <w:rsid w:val="00C72D0D"/>
    <w:rsid w:val="00CA644B"/>
    <w:rsid w:val="00CC1FD7"/>
    <w:rsid w:val="00CC7050"/>
    <w:rsid w:val="00CE0848"/>
    <w:rsid w:val="00D063DD"/>
    <w:rsid w:val="00D12054"/>
    <w:rsid w:val="00D634B5"/>
    <w:rsid w:val="00D848CC"/>
    <w:rsid w:val="00D945E5"/>
    <w:rsid w:val="00DA5F76"/>
    <w:rsid w:val="00DD78AE"/>
    <w:rsid w:val="00DD7980"/>
    <w:rsid w:val="00DE4271"/>
    <w:rsid w:val="00E0055D"/>
    <w:rsid w:val="00E37140"/>
    <w:rsid w:val="00E811E5"/>
    <w:rsid w:val="00ED4B4F"/>
    <w:rsid w:val="00F130FA"/>
    <w:rsid w:val="00F336FF"/>
    <w:rsid w:val="00F47C69"/>
    <w:rsid w:val="00FA1CCB"/>
    <w:rsid w:val="00FA7CFD"/>
    <w:rsid w:val="00FD57AC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B0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45E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F7C30"/>
    <w:rPr>
      <w:b/>
      <w:bCs/>
    </w:rPr>
  </w:style>
  <w:style w:type="character" w:styleId="Hyperlink">
    <w:name w:val="Hyperlink"/>
    <w:uiPriority w:val="99"/>
    <w:rsid w:val="00FE5C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3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6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44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6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44B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griff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unstgrif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stgriff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6574-CEF5-4B74-AD45-1DF6C16E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2022-09-19T10:08:00Z</dcterms:created>
  <dcterms:modified xsi:type="dcterms:W3CDTF">2022-09-19T10:08:00Z</dcterms:modified>
</cp:coreProperties>
</file>